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C3" w14:textId="77777777" w:rsidR="00086922" w:rsidRDefault="003A009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CAD4762" w14:textId="77777777" w:rsidR="00086922" w:rsidRDefault="003A009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Restoring our landscapes: The use of Artificial Intelligence in monitoring and evaluation</w:t>
      </w:r>
    </w:p>
    <w:p w14:paraId="1E9883CC" w14:textId="77777777" w:rsidR="00086922" w:rsidRDefault="003A0094">
      <w:pPr>
        <w:spacing w:line="240" w:lineRule="auto"/>
        <w:jc w:val="center"/>
        <w:rPr>
          <w:rFonts w:ascii="Times New Roman" w:eastAsia="Times New Roman" w:hAnsi="Times New Roman" w:cs="Times New Roman"/>
        </w:rPr>
      </w:pPr>
      <w:r>
        <w:rPr>
          <w:rFonts w:ascii="Times New Roman" w:eastAsia="Times New Roman" w:hAnsi="Times New Roman" w:cs="Times New Roman"/>
        </w:rPr>
        <w:t>First Author</w:t>
      </w:r>
      <m:oMath>
        <m:sSup>
          <m:sSupPr>
            <m:ctrlPr>
              <w:rPr>
                <w:rFonts w:ascii="Times New Roman" w:eastAsia="Times New Roman" w:hAnsi="Times New Roman" w:cs="Times New Roman"/>
                <w:i/>
              </w:rPr>
            </m:ctrlPr>
          </m:sSupPr>
          <m:e/>
          <m:sup>
            <m:r>
              <w:rPr>
                <w:rFonts w:ascii="Times New Roman" w:eastAsia="Times New Roman" w:hAnsi="Times New Roman" w:cs="Times New Roman"/>
              </w:rPr>
              <m:t>1*</m:t>
            </m:r>
          </m:sup>
        </m:sSup>
      </m:oMath>
      <w:r>
        <w:rPr>
          <w:rFonts w:ascii="Times New Roman" w:eastAsia="Times New Roman" w:hAnsi="Times New Roman" w:cs="Times New Roman"/>
        </w:rPr>
        <w:t>, Second Author</w:t>
      </w:r>
      <m:oMath>
        <m:sSup>
          <m:sSupPr>
            <m:ctrlPr>
              <w:rPr>
                <w:rFonts w:ascii="Times New Roman" w:eastAsia="Times New Roman" w:hAnsi="Times New Roman" w:cs="Times New Roman"/>
                <w:i/>
              </w:rPr>
            </m:ctrlPr>
          </m:sSupPr>
          <m:e/>
          <m:sup>
            <m:r>
              <w:rPr>
                <w:rFonts w:ascii="Times New Roman" w:eastAsia="Times New Roman" w:hAnsi="Times New Roman" w:cs="Times New Roman"/>
              </w:rPr>
              <m:t>[1,2]†</m:t>
            </m:r>
          </m:sup>
        </m:sSup>
      </m:oMath>
      <w:r>
        <w:rPr>
          <w:rFonts w:ascii="Times New Roman" w:eastAsia="Times New Roman" w:hAnsi="Times New Roman" w:cs="Times New Roman"/>
        </w:rPr>
        <w:t xml:space="preserve">, </w:t>
      </w:r>
      <w:r>
        <w:rPr>
          <w:rFonts w:ascii="Times New Roman" w:eastAsia="Times New Roman" w:hAnsi="Times New Roman" w:cs="Times New Roman"/>
          <w:u w:val="single"/>
        </w:rPr>
        <w:t>Third Author</w:t>
      </w:r>
      <w:r>
        <w:rPr>
          <w:rFonts w:ascii="Times New Roman" w:eastAsia="Times New Roman" w:hAnsi="Times New Roman" w:cs="Times New Roman"/>
        </w:rPr>
        <w:t xml:space="preserve"> </w:t>
      </w:r>
      <m:oMath>
        <m:sSup>
          <m:sSupPr>
            <m:ctrlPr>
              <w:rPr>
                <w:rFonts w:ascii="Times New Roman" w:eastAsia="Times New Roman" w:hAnsi="Times New Roman" w:cs="Times New Roman"/>
                <w:i/>
              </w:rPr>
            </m:ctrlPr>
          </m:sSupPr>
          <m:e/>
          <m:sup>
            <m:r>
              <w:rPr>
                <w:rFonts w:ascii="Times New Roman" w:eastAsia="Times New Roman" w:hAnsi="Times New Roman" w:cs="Times New Roman"/>
              </w:rPr>
              <m:t>[2,3]</m:t>
            </m:r>
          </m:sup>
        </m:sSup>
      </m:oMath>
    </w:p>
    <w:p w14:paraId="5C04F310" w14:textId="77777777" w:rsidR="00086922" w:rsidRDefault="003A0094">
      <w:pPr>
        <w:spacing w:line="240" w:lineRule="auto"/>
        <w:jc w:val="center"/>
        <w:rPr>
          <w:rFonts w:ascii="Times New Roman" w:eastAsia="Times New Roman" w:hAnsi="Times New Roman" w:cs="Times New Roman"/>
          <w:i/>
        </w:rPr>
      </w:pPr>
      <m:oMath>
        <m:sSup>
          <m:sSupPr>
            <m:ctrlPr>
              <w:rPr>
                <w:rFonts w:ascii="Times New Roman" w:eastAsia="Times New Roman" w:hAnsi="Times New Roman" w:cs="Times New Roman"/>
                <w:i/>
              </w:rPr>
            </m:ctrlPr>
          </m:sSupPr>
          <m:e/>
          <m:sup>
            <m:r>
              <w:rPr>
                <w:rFonts w:ascii="Times New Roman" w:eastAsia="Times New Roman" w:hAnsi="Times New Roman" w:cs="Times New Roman"/>
              </w:rPr>
              <m:t>1</m:t>
            </m:r>
          </m:sup>
        </m:sSup>
      </m:oMath>
      <w:r>
        <w:rPr>
          <w:rFonts w:ascii="Times New Roman" w:eastAsia="Times New Roman" w:hAnsi="Times New Roman" w:cs="Times New Roman"/>
          <w:i/>
        </w:rPr>
        <w:t>Department of Data Science, School of Computing, Moi University</w:t>
      </w:r>
    </w:p>
    <w:p w14:paraId="44ED915E" w14:textId="77777777" w:rsidR="00086922" w:rsidRDefault="003A0094">
      <w:pPr>
        <w:spacing w:line="240" w:lineRule="auto"/>
        <w:jc w:val="center"/>
        <w:rPr>
          <w:rFonts w:ascii="Times New Roman" w:eastAsia="Times New Roman" w:hAnsi="Times New Roman" w:cs="Times New Roman"/>
          <w:i/>
        </w:rPr>
      </w:pPr>
      <w:proofErr w:type="spellStart"/>
      <w:r>
        <w:rPr>
          <w:rFonts w:ascii="Times New Roman" w:eastAsia="Times New Roman" w:hAnsi="Times New Roman" w:cs="Times New Roman"/>
          <w:i/>
        </w:rPr>
        <w:t>P.o</w:t>
      </w:r>
      <w:proofErr w:type="spellEnd"/>
      <w:r>
        <w:rPr>
          <w:rFonts w:ascii="Times New Roman" w:eastAsia="Times New Roman" w:hAnsi="Times New Roman" w:cs="Times New Roman"/>
          <w:i/>
        </w:rPr>
        <w:t xml:space="preserve"> Box 3900, Eldoret, 30100, Kenya</w:t>
      </w:r>
    </w:p>
    <w:p w14:paraId="68EE93D8" w14:textId="77777777" w:rsidR="00086922" w:rsidRDefault="003A0094">
      <w:pPr>
        <w:spacing w:line="240" w:lineRule="auto"/>
        <w:jc w:val="center"/>
        <w:rPr>
          <w:rFonts w:ascii="Times New Roman" w:eastAsia="Times New Roman" w:hAnsi="Times New Roman" w:cs="Times New Roman"/>
          <w:i/>
        </w:rPr>
      </w:pPr>
      <m:oMath>
        <m:sSup>
          <m:sSupPr>
            <m:ctrlPr>
              <w:rPr>
                <w:rFonts w:ascii="Times New Roman" w:eastAsia="Times New Roman" w:hAnsi="Times New Roman" w:cs="Times New Roman"/>
                <w:i/>
              </w:rPr>
            </m:ctrlPr>
          </m:sSupPr>
          <m:e/>
          <m:sup>
            <m:r>
              <w:rPr>
                <w:rFonts w:ascii="Times New Roman" w:eastAsia="Times New Roman" w:hAnsi="Times New Roman" w:cs="Times New Roman"/>
              </w:rPr>
              <m:t>2</m:t>
            </m:r>
          </m:sup>
        </m:sSup>
      </m:oMath>
      <w:r>
        <w:rPr>
          <w:rFonts w:ascii="Times New Roman" w:eastAsia="Times New Roman" w:hAnsi="Times New Roman" w:cs="Times New Roman"/>
          <w:i/>
        </w:rPr>
        <w:t>Departme</w:t>
      </w:r>
      <w:proofErr w:type="spellStart"/>
      <w:r>
        <w:rPr>
          <w:rFonts w:ascii="Times New Roman" w:eastAsia="Times New Roman" w:hAnsi="Times New Roman" w:cs="Times New Roman"/>
          <w:i/>
        </w:rPr>
        <w:t>nt</w:t>
      </w:r>
      <w:proofErr w:type="spellEnd"/>
      <w:r>
        <w:rPr>
          <w:rFonts w:ascii="Times New Roman" w:eastAsia="Times New Roman" w:hAnsi="Times New Roman" w:cs="Times New Roman"/>
          <w:i/>
        </w:rPr>
        <w:t xml:space="preserve"> of Climate Change and Environmental Conservation, NGO,</w:t>
      </w:r>
    </w:p>
    <w:p w14:paraId="23AAB75D" w14:textId="77777777" w:rsidR="00086922" w:rsidRDefault="003A0094">
      <w:pPr>
        <w:spacing w:line="240" w:lineRule="auto"/>
        <w:jc w:val="center"/>
        <w:rPr>
          <w:rFonts w:ascii="Times New Roman" w:eastAsia="Times New Roman" w:hAnsi="Times New Roman" w:cs="Times New Roman"/>
          <w:i/>
        </w:rPr>
      </w:pPr>
      <w:r>
        <w:rPr>
          <w:rFonts w:ascii="Times New Roman" w:eastAsia="Times New Roman" w:hAnsi="Times New Roman" w:cs="Times New Roman"/>
          <w:i/>
        </w:rPr>
        <w:t>Upper Hill, Nairobi, GPO, Kenya</w:t>
      </w:r>
    </w:p>
    <w:p w14:paraId="674921DB" w14:textId="77777777" w:rsidR="00086922" w:rsidRDefault="003A0094">
      <w:pPr>
        <w:spacing w:line="240" w:lineRule="auto"/>
        <w:jc w:val="center"/>
        <w:rPr>
          <w:rFonts w:ascii="Times New Roman" w:eastAsia="Times New Roman" w:hAnsi="Times New Roman" w:cs="Times New Roman"/>
          <w:i/>
        </w:rPr>
      </w:pPr>
      <m:oMath>
        <m:sSup>
          <m:sSupPr>
            <m:ctrlPr>
              <w:rPr>
                <w:rFonts w:ascii="Times New Roman" w:eastAsia="Times New Roman" w:hAnsi="Times New Roman" w:cs="Times New Roman"/>
                <w:i/>
              </w:rPr>
            </m:ctrlPr>
          </m:sSupPr>
          <m:e/>
          <m:sup>
            <m:r>
              <w:rPr>
                <w:rFonts w:ascii="Times New Roman" w:eastAsia="Times New Roman" w:hAnsi="Times New Roman" w:cs="Times New Roman"/>
              </w:rPr>
              <m:t>3</m:t>
            </m:r>
          </m:sup>
        </m:sSup>
      </m:oMath>
      <w:r>
        <w:rPr>
          <w:rFonts w:ascii="Times New Roman" w:eastAsia="Times New Roman" w:hAnsi="Times New Roman" w:cs="Times New Roman"/>
          <w:i/>
        </w:rPr>
        <w:t>Department, Institution or Organisation,</w:t>
      </w:r>
    </w:p>
    <w:p w14:paraId="7BA4BBCD" w14:textId="77777777" w:rsidR="00086922" w:rsidRDefault="003A0094">
      <w:pPr>
        <w:spacing w:line="240" w:lineRule="auto"/>
        <w:jc w:val="center"/>
        <w:rPr>
          <w:rFonts w:ascii="Times New Roman" w:eastAsia="Times New Roman" w:hAnsi="Times New Roman" w:cs="Times New Roman"/>
          <w:i/>
        </w:rPr>
      </w:pPr>
      <w:r>
        <w:rPr>
          <w:rFonts w:ascii="Times New Roman" w:eastAsia="Times New Roman" w:hAnsi="Times New Roman" w:cs="Times New Roman"/>
          <w:i/>
        </w:rPr>
        <w:t>Street Address, City, postal code, Country</w:t>
      </w:r>
    </w:p>
    <w:p w14:paraId="79C5A13A" w14:textId="77777777" w:rsidR="00086922" w:rsidRDefault="00086922">
      <w:pPr>
        <w:spacing w:line="240" w:lineRule="auto"/>
        <w:jc w:val="center"/>
        <w:rPr>
          <w:rFonts w:ascii="Times New Roman" w:eastAsia="Times New Roman" w:hAnsi="Times New Roman" w:cs="Times New Roman"/>
          <w:i/>
        </w:rPr>
      </w:pPr>
    </w:p>
    <w:p w14:paraId="2DC734B8"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center"/>
        <w:rPr>
          <w:rFonts w:ascii="Times New Roman" w:eastAsia="Times New Roman" w:hAnsi="Times New Roman" w:cs="Times New Roman"/>
          <w:i/>
          <w:highlight w:val="white"/>
        </w:rPr>
      </w:pPr>
      <m:oMath>
        <m:sSup>
          <m:sSupPr>
            <m:ctrlPr>
              <w:rPr>
                <w:rFonts w:ascii="Times New Roman" w:eastAsia="Times New Roman" w:hAnsi="Times New Roman" w:cs="Times New Roman"/>
                <w:i/>
              </w:rPr>
            </m:ctrlPr>
          </m:sSupPr>
          <m:e/>
          <m:sup>
            <m:r>
              <w:rPr>
                <w:rFonts w:ascii="Times New Roman" w:eastAsia="Times New Roman" w:hAnsi="Times New Roman" w:cs="Times New Roman"/>
              </w:rPr>
              <m:t>*</m:t>
            </m:r>
          </m:sup>
        </m:sSup>
      </m:oMath>
      <w:r>
        <w:rPr>
          <w:rFonts w:ascii="Times New Roman" w:eastAsia="Times New Roman" w:hAnsi="Times New Roman" w:cs="Times New Roman"/>
          <w:i/>
          <w:highlight w:val="white"/>
        </w:rPr>
        <w:t xml:space="preserve">Corresponding author(s). E-mail(s): </w:t>
      </w:r>
      <w:hyperlink r:id="rId8">
        <w:r>
          <w:rPr>
            <w:rFonts w:ascii="Times New Roman" w:eastAsia="Times New Roman" w:hAnsi="Times New Roman" w:cs="Times New Roman"/>
            <w:i/>
            <w:color w:val="0000FF"/>
            <w:highlight w:val="white"/>
            <w:u w:val="single"/>
          </w:rPr>
          <w:t>1</w:t>
        </w:r>
        <w:r w:rsidRPr="004C3027">
          <w:rPr>
            <w:rFonts w:ascii="Times New Roman" w:eastAsia="Times New Roman" w:hAnsi="Times New Roman" w:cs="Times New Roman"/>
            <w:i/>
            <w:color w:val="0000FF"/>
            <w:highlight w:val="white"/>
            <w:u w:val="single"/>
            <w:vertAlign w:val="superscript"/>
          </w:rPr>
          <w:t>st</w:t>
        </w:r>
        <w:r>
          <w:rPr>
            <w:rFonts w:ascii="Times New Roman" w:eastAsia="Times New Roman" w:hAnsi="Times New Roman" w:cs="Times New Roman"/>
            <w:i/>
            <w:color w:val="0000FF"/>
            <w:highlight w:val="white"/>
            <w:u w:val="single"/>
          </w:rPr>
          <w:t>author@mu.ac.ke</w:t>
        </w:r>
      </w:hyperlink>
      <w:r>
        <w:rPr>
          <w:rFonts w:ascii="Times New Roman" w:eastAsia="Times New Roman" w:hAnsi="Times New Roman" w:cs="Times New Roman"/>
          <w:i/>
          <w:highlight w:val="white"/>
        </w:rPr>
        <w:t xml:space="preserve"> ;</w:t>
      </w:r>
    </w:p>
    <w:p w14:paraId="4E3E3A0E"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center"/>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Contributing authors: </w:t>
      </w:r>
      <w:hyperlink r:id="rId9">
        <w:r>
          <w:rPr>
            <w:rFonts w:ascii="Times New Roman" w:eastAsia="Times New Roman" w:hAnsi="Times New Roman" w:cs="Times New Roman"/>
            <w:i/>
            <w:color w:val="0000FF"/>
            <w:highlight w:val="white"/>
            <w:u w:val="single"/>
          </w:rPr>
          <w:t>2</w:t>
        </w:r>
        <w:r w:rsidRPr="004C3027">
          <w:rPr>
            <w:rFonts w:ascii="Times New Roman" w:eastAsia="Times New Roman" w:hAnsi="Times New Roman" w:cs="Times New Roman"/>
            <w:i/>
            <w:color w:val="0000FF"/>
            <w:highlight w:val="white"/>
            <w:u w:val="single"/>
            <w:vertAlign w:val="superscript"/>
          </w:rPr>
          <w:t>nd</w:t>
        </w:r>
        <w:r>
          <w:rPr>
            <w:rFonts w:ascii="Times New Roman" w:eastAsia="Times New Roman" w:hAnsi="Times New Roman" w:cs="Times New Roman"/>
            <w:i/>
            <w:color w:val="0000FF"/>
            <w:highlight w:val="white"/>
            <w:u w:val="single"/>
          </w:rPr>
          <w:t>author@gmail.com</w:t>
        </w:r>
      </w:hyperlink>
      <w:r>
        <w:rPr>
          <w:rFonts w:ascii="Times New Roman" w:eastAsia="Times New Roman" w:hAnsi="Times New Roman" w:cs="Times New Roman"/>
          <w:i/>
          <w:highlight w:val="white"/>
        </w:rPr>
        <w:t xml:space="preserve">; </w:t>
      </w:r>
      <w:hyperlink r:id="rId10">
        <w:r>
          <w:rPr>
            <w:rFonts w:ascii="Times New Roman" w:eastAsia="Times New Roman" w:hAnsi="Times New Roman" w:cs="Times New Roman"/>
            <w:i/>
            <w:color w:val="0000FF"/>
            <w:highlight w:val="white"/>
            <w:u w:val="single"/>
          </w:rPr>
          <w:t>3</w:t>
        </w:r>
        <w:r w:rsidRPr="004C3027">
          <w:rPr>
            <w:rFonts w:ascii="Times New Roman" w:eastAsia="Times New Roman" w:hAnsi="Times New Roman" w:cs="Times New Roman"/>
            <w:i/>
            <w:color w:val="0000FF"/>
            <w:highlight w:val="white"/>
            <w:u w:val="single"/>
            <w:vertAlign w:val="superscript"/>
          </w:rPr>
          <w:t>rd</w:t>
        </w:r>
        <w:r>
          <w:rPr>
            <w:rFonts w:ascii="Times New Roman" w:eastAsia="Times New Roman" w:hAnsi="Times New Roman" w:cs="Times New Roman"/>
            <w:i/>
            <w:color w:val="0000FF"/>
            <w:highlight w:val="white"/>
            <w:u w:val="single"/>
          </w:rPr>
          <w:t>author@gmail.com</w:t>
        </w:r>
      </w:hyperlink>
      <w:r>
        <w:rPr>
          <w:rFonts w:ascii="Times New Roman" w:eastAsia="Times New Roman" w:hAnsi="Times New Roman" w:cs="Times New Roman"/>
          <w:i/>
          <w:highlight w:val="white"/>
        </w:rPr>
        <w:t>;</w:t>
      </w:r>
    </w:p>
    <w:p w14:paraId="4446024D"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center"/>
        <w:rPr>
          <w:rFonts w:ascii="Times New Roman" w:eastAsia="Times New Roman" w:hAnsi="Times New Roman" w:cs="Times New Roman"/>
          <w:i/>
          <w:highlight w:val="white"/>
        </w:rPr>
      </w:pPr>
      <m:oMath>
        <m:sSup>
          <m:sSupPr>
            <m:ctrlPr>
              <w:rPr>
                <w:rFonts w:ascii="Cambria Math" w:hAnsi="Cambria Math"/>
              </w:rPr>
            </m:ctrlPr>
          </m:sSupPr>
          <m:e/>
          <m:sup>
            <m:r>
              <w:rPr>
                <w:rFonts w:ascii="Cambria Math" w:hAnsi="Cambria Math"/>
              </w:rPr>
              <m:t>†</m:t>
            </m:r>
          </m:sup>
        </m:sSup>
      </m:oMath>
      <w:r>
        <w:rPr>
          <w:rFonts w:ascii="Times New Roman" w:eastAsia="Times New Roman" w:hAnsi="Times New Roman" w:cs="Times New Roman"/>
          <w:i/>
          <w:highlight w:val="white"/>
        </w:rPr>
        <w:t>These authors contributed equally to this work</w:t>
      </w:r>
    </w:p>
    <w:p w14:paraId="4CD32E4C"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Fonts w:ascii="Times New Roman" w:eastAsia="Times New Roman" w:hAnsi="Times New Roman" w:cs="Times New Roman"/>
          <w:i/>
          <w:sz w:val="24"/>
          <w:szCs w:val="24"/>
          <w:highlight w:val="white"/>
        </w:rPr>
      </w:pPr>
    </w:p>
    <w:p w14:paraId="5CA3E9C8"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Abstract</w:t>
      </w:r>
    </w:p>
    <w:p w14:paraId="174C8523"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Fonts w:ascii="Times New Roman" w:eastAsia="Times New Roman" w:hAnsi="Times New Roman" w:cs="Times New Roman"/>
          <w:i/>
          <w:sz w:val="24"/>
          <w:szCs w:val="24"/>
          <w:highlight w:val="white"/>
        </w:rPr>
      </w:pPr>
    </w:p>
    <w:p w14:paraId="6D9C3D45"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in the ACF-Kenya-country-note-04, “The purpose of these reports is twofold. First, they serve as a starting point for further national comprehensive climate change assessments, backed by ev</w:t>
      </w:r>
      <w:r>
        <w:rPr>
          <w:rFonts w:ascii="Times New Roman" w:eastAsia="Times New Roman" w:hAnsi="Times New Roman" w:cs="Times New Roman"/>
          <w:sz w:val="24"/>
          <w:szCs w:val="24"/>
        </w:rPr>
        <w:t>idence and climate scenario analysis. Such assessments would facilitate the quantification of climate change impacts, offer a nuanced understanding of potential costs and losses, consider trade-offs across various development indicators, and therefore help</w:t>
      </w:r>
      <w:r>
        <w:rPr>
          <w:rFonts w:ascii="Times New Roman" w:eastAsia="Times New Roman" w:hAnsi="Times New Roman" w:cs="Times New Roman"/>
          <w:sz w:val="24"/>
          <w:szCs w:val="24"/>
        </w:rPr>
        <w:t xml:space="preserve"> governments in identifying and prioritizing strategic public investments in a climate change context (building on existing efforts and strategies). It is intended that the “From Climate Risk to Resilience” reports will lay the foundation for further engag</w:t>
      </w:r>
      <w:r>
        <w:rPr>
          <w:rFonts w:ascii="Times New Roman" w:eastAsia="Times New Roman" w:hAnsi="Times New Roman" w:cs="Times New Roman"/>
          <w:sz w:val="24"/>
          <w:szCs w:val="24"/>
        </w:rPr>
        <w:t>ement with respective governments, development institutions, the private sector, and nonprofit organizations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(Not more than 250 words).</w:t>
      </w:r>
    </w:p>
    <w:p w14:paraId="1DE76AB1"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51F4CE0F"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Keyword1, keyword2, keyword3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[3-5 keywords are recommended]</w:t>
      </w:r>
    </w:p>
    <w:p w14:paraId="3791F369"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533D470" w14:textId="77777777" w:rsidR="00086922" w:rsidRDefault="003A009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069CFF6"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565BF332"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introduction should briefly place the study in a broader context and highlight why it is important. It should define in clear terms the problems or the missing lin</w:t>
      </w:r>
      <w:r>
        <w:rPr>
          <w:rFonts w:ascii="Times New Roman" w:eastAsia="Times New Roman" w:hAnsi="Times New Roman" w:cs="Times New Roman"/>
          <w:sz w:val="24"/>
          <w:szCs w:val="24"/>
        </w:rPr>
        <w:t>ks in the field of research that require attention. It should define the purpose of the work and its significance. The current state of the research field should be carefully reviewed and key publications cited. Please highlight controversial and diverging</w:t>
      </w:r>
      <w:r>
        <w:rPr>
          <w:rFonts w:ascii="Times New Roman" w:eastAsia="Times New Roman" w:hAnsi="Times New Roman" w:cs="Times New Roman"/>
          <w:sz w:val="24"/>
          <w:szCs w:val="24"/>
        </w:rPr>
        <w:t xml:space="preserve"> hypotheses when necessary. Finally, briefly mention the main aim of the work and highlight the principal conclusions. As far as possible, please keep the introduction comprehensible to readers outside your particular field of research. References should b</w:t>
      </w:r>
      <w:r>
        <w:rPr>
          <w:rFonts w:ascii="Times New Roman" w:eastAsia="Times New Roman" w:hAnsi="Times New Roman" w:cs="Times New Roman"/>
          <w:sz w:val="24"/>
          <w:szCs w:val="24"/>
        </w:rPr>
        <w:t xml:space="preserve">e numbered in order of appearance and indicated by a numeral or numerals in square brackets—e.g., [1] or [2,3], or [4–6]. </w:t>
      </w:r>
    </w:p>
    <w:p w14:paraId="208DB569"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775345D"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6666CEF7"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Tables, Figures and Schemes: </w:t>
      </w:r>
    </w:p>
    <w:p w14:paraId="111ECB40"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Figure 1: The caption text for Figure 1 here </w:t>
      </w:r>
      <w:r>
        <w:rPr>
          <w:noProof/>
        </w:rPr>
        <w:drawing>
          <wp:anchor distT="152400" distB="152400" distL="152400" distR="152400" simplePos="0" relativeHeight="251658240" behindDoc="0" locked="0" layoutInCell="1" hidden="0" allowOverlap="1" wp14:anchorId="66C6DC46" wp14:editId="75FD4464">
            <wp:simplePos x="0" y="0"/>
            <wp:positionH relativeFrom="column">
              <wp:posOffset>152400</wp:posOffset>
            </wp:positionH>
            <wp:positionV relativeFrom="paragraph">
              <wp:posOffset>152400</wp:posOffset>
            </wp:positionV>
            <wp:extent cx="2442627" cy="1875219"/>
            <wp:effectExtent l="0" t="0" r="0" b="0"/>
            <wp:wrapTopAndBottom distT="152400" distB="152400"/>
            <wp:docPr id="3"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442627" cy="1875219"/>
                    </a:xfrm>
                    <a:prstGeom prst="rect">
                      <a:avLst/>
                    </a:prstGeom>
                    <a:ln/>
                  </pic:spPr>
                </pic:pic>
              </a:graphicData>
            </a:graphic>
          </wp:anchor>
        </w:drawing>
      </w:r>
    </w:p>
    <w:p w14:paraId="656810D8"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645B09F4"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Tables, Figures and Schemes in the text of the document should be presented in the order of their appearance and reference in the text such as Table 1, Table 2 etc. </w:t>
      </w:r>
    </w:p>
    <w:p w14:paraId="1399CD87"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Palatino Linotype" w:eastAsia="Palatino Linotype" w:hAnsi="Palatino Linotype" w:cs="Palatino Linotype"/>
          <w:sz w:val="18"/>
          <w:szCs w:val="18"/>
        </w:rPr>
      </w:pPr>
      <w:r>
        <w:rPr>
          <w:rFonts w:ascii="Times New Roman" w:eastAsia="Times New Roman" w:hAnsi="Times New Roman" w:cs="Times New Roman"/>
          <w:sz w:val="24"/>
          <w:szCs w:val="24"/>
        </w:rPr>
        <w:t xml:space="preserve"> </w:t>
      </w:r>
      <w:r>
        <w:rPr>
          <w:rFonts w:ascii="Palatino Linotype" w:eastAsia="Palatino Linotype" w:hAnsi="Palatino Linotype" w:cs="Palatino Linotype"/>
          <w:b/>
          <w:sz w:val="18"/>
          <w:szCs w:val="18"/>
        </w:rPr>
        <w:t>Table 1.</w:t>
      </w:r>
      <w:r>
        <w:rPr>
          <w:rFonts w:ascii="Palatino Linotype" w:eastAsia="Palatino Linotype" w:hAnsi="Palatino Linotype" w:cs="Palatino Linotype"/>
          <w:sz w:val="18"/>
          <w:szCs w:val="18"/>
        </w:rPr>
        <w:t xml:space="preserve"> This is a table. Tables should be placed in the text near to the first time </w:t>
      </w:r>
      <w:r>
        <w:rPr>
          <w:rFonts w:ascii="Palatino Linotype" w:eastAsia="Palatino Linotype" w:hAnsi="Palatino Linotype" w:cs="Palatino Linotype"/>
          <w:sz w:val="18"/>
          <w:szCs w:val="18"/>
        </w:rPr>
        <w:t>they are cited.</w:t>
      </w:r>
    </w:p>
    <w:p w14:paraId="0E6E7F80"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Palatino Linotype" w:eastAsia="Palatino Linotype" w:hAnsi="Palatino Linotype" w:cs="Palatino Linotype"/>
          <w:sz w:val="18"/>
          <w:szCs w:val="1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86922" w14:paraId="484A8B5C" w14:textId="77777777">
        <w:tc>
          <w:tcPr>
            <w:tcW w:w="3120" w:type="dxa"/>
            <w:shd w:val="clear" w:color="auto" w:fill="auto"/>
            <w:tcMar>
              <w:top w:w="100" w:type="dxa"/>
              <w:left w:w="100" w:type="dxa"/>
              <w:bottom w:w="100" w:type="dxa"/>
              <w:right w:w="100" w:type="dxa"/>
            </w:tcMar>
          </w:tcPr>
          <w:p w14:paraId="401E019B" w14:textId="77777777" w:rsidR="00086922" w:rsidRDefault="003A0094">
            <w:pPr>
              <w:widowControl w:val="0"/>
              <w:pBdr>
                <w:top w:val="nil"/>
                <w:left w:val="nil"/>
                <w:bottom w:val="nil"/>
                <w:right w:val="nil"/>
                <w:between w:val="nil"/>
              </w:pBdr>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Column 1 Title </w:t>
            </w:r>
          </w:p>
        </w:tc>
        <w:tc>
          <w:tcPr>
            <w:tcW w:w="3120" w:type="dxa"/>
            <w:shd w:val="clear" w:color="auto" w:fill="auto"/>
            <w:tcMar>
              <w:top w:w="100" w:type="dxa"/>
              <w:left w:w="100" w:type="dxa"/>
              <w:bottom w:w="100" w:type="dxa"/>
              <w:right w:w="100" w:type="dxa"/>
            </w:tcMar>
          </w:tcPr>
          <w:p w14:paraId="5A30624F" w14:textId="77777777" w:rsidR="00086922" w:rsidRDefault="003A0094">
            <w:pPr>
              <w:widowControl w:val="0"/>
              <w:pBdr>
                <w:top w:val="nil"/>
                <w:left w:val="nil"/>
                <w:bottom w:val="nil"/>
                <w:right w:val="nil"/>
                <w:between w:val="nil"/>
              </w:pBdr>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Column 2 Title </w:t>
            </w:r>
          </w:p>
        </w:tc>
        <w:tc>
          <w:tcPr>
            <w:tcW w:w="3120" w:type="dxa"/>
            <w:shd w:val="clear" w:color="auto" w:fill="auto"/>
            <w:tcMar>
              <w:top w:w="100" w:type="dxa"/>
              <w:left w:w="100" w:type="dxa"/>
              <w:bottom w:w="100" w:type="dxa"/>
              <w:right w:w="100" w:type="dxa"/>
            </w:tcMar>
          </w:tcPr>
          <w:p w14:paraId="0D386A16" w14:textId="77777777" w:rsidR="00086922" w:rsidRDefault="003A0094">
            <w:pPr>
              <w:widowControl w:val="0"/>
              <w:pBdr>
                <w:top w:val="nil"/>
                <w:left w:val="nil"/>
                <w:bottom w:val="nil"/>
                <w:right w:val="nil"/>
                <w:between w:val="nil"/>
              </w:pBdr>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Column 3 Title</w:t>
            </w:r>
          </w:p>
        </w:tc>
      </w:tr>
      <w:tr w:rsidR="00086922" w14:paraId="3531363F" w14:textId="77777777">
        <w:tc>
          <w:tcPr>
            <w:tcW w:w="3120" w:type="dxa"/>
            <w:shd w:val="clear" w:color="auto" w:fill="auto"/>
            <w:tcMar>
              <w:top w:w="100" w:type="dxa"/>
              <w:left w:w="100" w:type="dxa"/>
              <w:bottom w:w="100" w:type="dxa"/>
              <w:right w:w="100" w:type="dxa"/>
            </w:tcMar>
          </w:tcPr>
          <w:p w14:paraId="6ED11931" w14:textId="77777777" w:rsidR="00086922" w:rsidRDefault="003A0094">
            <w:pPr>
              <w:widowControl w:val="0"/>
              <w:pBdr>
                <w:top w:val="nil"/>
                <w:left w:val="nil"/>
                <w:bottom w:val="nil"/>
                <w:right w:val="nil"/>
                <w:between w:val="nil"/>
              </w:pBdr>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Entry 1 </w:t>
            </w:r>
          </w:p>
        </w:tc>
        <w:tc>
          <w:tcPr>
            <w:tcW w:w="3120" w:type="dxa"/>
            <w:shd w:val="clear" w:color="auto" w:fill="auto"/>
            <w:tcMar>
              <w:top w:w="100" w:type="dxa"/>
              <w:left w:w="100" w:type="dxa"/>
              <w:bottom w:w="100" w:type="dxa"/>
              <w:right w:w="100" w:type="dxa"/>
            </w:tcMar>
          </w:tcPr>
          <w:p w14:paraId="66C065A8" w14:textId="77777777" w:rsidR="00086922" w:rsidRDefault="003A0094">
            <w:pPr>
              <w:widowControl w:val="0"/>
              <w:pBdr>
                <w:top w:val="nil"/>
                <w:left w:val="nil"/>
                <w:bottom w:val="nil"/>
                <w:right w:val="nil"/>
                <w:between w:val="nil"/>
              </w:pBdr>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data</w:t>
            </w:r>
          </w:p>
        </w:tc>
        <w:tc>
          <w:tcPr>
            <w:tcW w:w="3120" w:type="dxa"/>
            <w:shd w:val="clear" w:color="auto" w:fill="auto"/>
            <w:tcMar>
              <w:top w:w="100" w:type="dxa"/>
              <w:left w:w="100" w:type="dxa"/>
              <w:bottom w:w="100" w:type="dxa"/>
              <w:right w:w="100" w:type="dxa"/>
            </w:tcMar>
          </w:tcPr>
          <w:p w14:paraId="7E08DDC8" w14:textId="77777777" w:rsidR="00086922" w:rsidRDefault="003A0094">
            <w:pPr>
              <w:widowControl w:val="0"/>
              <w:pBdr>
                <w:top w:val="nil"/>
                <w:left w:val="nil"/>
                <w:bottom w:val="nil"/>
                <w:right w:val="nil"/>
                <w:between w:val="nil"/>
              </w:pBdr>
              <w:spacing w:line="240" w:lineRule="auto"/>
              <w:rPr>
                <w:rFonts w:ascii="Palatino Linotype" w:eastAsia="Palatino Linotype" w:hAnsi="Palatino Linotype" w:cs="Palatino Linotype"/>
                <w:sz w:val="18"/>
                <w:szCs w:val="18"/>
                <w:vertAlign w:val="superscript"/>
              </w:rPr>
            </w:pPr>
            <w:proofErr w:type="spellStart"/>
            <w:r>
              <w:rPr>
                <w:rFonts w:ascii="Palatino Linotype" w:eastAsia="Palatino Linotype" w:hAnsi="Palatino Linotype" w:cs="Palatino Linotype"/>
                <w:sz w:val="18"/>
                <w:szCs w:val="18"/>
              </w:rPr>
              <w:t>data</w:t>
            </w:r>
            <w:r>
              <w:rPr>
                <w:rFonts w:ascii="Palatino Linotype" w:eastAsia="Palatino Linotype" w:hAnsi="Palatino Linotype" w:cs="Palatino Linotype"/>
                <w:sz w:val="18"/>
                <w:szCs w:val="18"/>
                <w:vertAlign w:val="superscript"/>
              </w:rPr>
              <w:t>a</w:t>
            </w:r>
            <w:proofErr w:type="spellEnd"/>
          </w:p>
        </w:tc>
      </w:tr>
    </w:tbl>
    <w:p w14:paraId="3BFADAA4" w14:textId="77777777" w:rsidR="00086922" w:rsidRDefault="003A0094">
      <w:pPr>
        <w:spacing w:line="228"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vertAlign w:val="superscript"/>
        </w:rPr>
        <w:t>a</w:t>
      </w:r>
      <w:r>
        <w:rPr>
          <w:rFonts w:ascii="Times New Roman" w:eastAsia="Times New Roman" w:hAnsi="Times New Roman" w:cs="Times New Roman"/>
          <w:i/>
          <w:sz w:val="24"/>
          <w:szCs w:val="24"/>
        </w:rPr>
        <w:t>add</w:t>
      </w:r>
      <w:proofErr w:type="spellEnd"/>
      <w:r>
        <w:rPr>
          <w:rFonts w:ascii="Times New Roman" w:eastAsia="Times New Roman" w:hAnsi="Times New Roman" w:cs="Times New Roman"/>
          <w:i/>
          <w:sz w:val="24"/>
          <w:szCs w:val="24"/>
        </w:rPr>
        <w:t xml:space="preserve"> a footnote for explanation of the item in the Table. </w:t>
      </w:r>
    </w:p>
    <w:p w14:paraId="21A2918F" w14:textId="77777777" w:rsidR="00086922" w:rsidRDefault="00086922">
      <w:pPr>
        <w:spacing w:line="228" w:lineRule="auto"/>
        <w:jc w:val="both"/>
        <w:rPr>
          <w:rFonts w:ascii="Times New Roman" w:eastAsia="Times New Roman" w:hAnsi="Times New Roman" w:cs="Times New Roman"/>
          <w:i/>
          <w:sz w:val="24"/>
          <w:szCs w:val="24"/>
        </w:rPr>
      </w:pPr>
    </w:p>
    <w:p w14:paraId="74B6D577" w14:textId="77777777" w:rsidR="00086922" w:rsidRDefault="003A0094">
      <w:pPr>
        <w:spacing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 of the document continues here. </w:t>
      </w:r>
    </w:p>
    <w:p w14:paraId="2528311D"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11F0FB2E"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64E0DECA" w14:textId="77777777" w:rsidR="00086922" w:rsidRDefault="003A009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21CFC560" w14:textId="77777777" w:rsidR="00086922" w:rsidRDefault="003A0094">
      <w:pPr>
        <w:spacing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Materials and Methods section should be described with sufficient details to allow others to replicate and build on the published results. Please note that the publication of your manuscript implicates that you must make all materials, data, computer c</w:t>
      </w:r>
      <w:r>
        <w:rPr>
          <w:rFonts w:ascii="Times New Roman" w:eastAsia="Times New Roman" w:hAnsi="Times New Roman" w:cs="Times New Roman"/>
          <w:sz w:val="24"/>
          <w:szCs w:val="24"/>
        </w:rPr>
        <w:t>ode, and protocols associated with the publication available to readers.</w:t>
      </w:r>
    </w:p>
    <w:p w14:paraId="3AD3AD1F"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65A54F68" w14:textId="77777777" w:rsidR="00086922" w:rsidRDefault="003A009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and Discussions </w:t>
      </w:r>
    </w:p>
    <w:p w14:paraId="11E43E1F"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C2FEFF8" w14:textId="77777777" w:rsidR="00086922" w:rsidRDefault="003A0094">
      <w:pPr>
        <w:spacing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should discuss the results and how they can be interpreted from the perspective of previous studies and of the working hypotheses. The findings and </w:t>
      </w:r>
      <w:r>
        <w:rPr>
          <w:rFonts w:ascii="Times New Roman" w:eastAsia="Times New Roman" w:hAnsi="Times New Roman" w:cs="Times New Roman"/>
          <w:sz w:val="24"/>
          <w:szCs w:val="24"/>
        </w:rPr>
        <w:t xml:space="preserve">their implications should be discussed in the broadest context possible. </w:t>
      </w:r>
    </w:p>
    <w:p w14:paraId="5615EC96"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22221B1F"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Tables, Figures and Schemes: All Tables, Figures and Schemes in the text of the document should be presented in the order of their appearance and reference in the text such as Table</w:t>
      </w:r>
      <w:r>
        <w:rPr>
          <w:rFonts w:ascii="Times New Roman" w:eastAsia="Times New Roman" w:hAnsi="Times New Roman" w:cs="Times New Roman"/>
          <w:sz w:val="24"/>
          <w:szCs w:val="24"/>
        </w:rPr>
        <w:t xml:space="preserve"> 1, Table 2 etc. </w:t>
      </w:r>
    </w:p>
    <w:p w14:paraId="11774BEE"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Palatino Linotype" w:eastAsia="Palatino Linotype" w:hAnsi="Palatino Linotype" w:cs="Palatino Linotype"/>
          <w:sz w:val="18"/>
          <w:szCs w:val="18"/>
        </w:rPr>
      </w:pPr>
      <w:r>
        <w:rPr>
          <w:rFonts w:ascii="Times New Roman" w:eastAsia="Times New Roman" w:hAnsi="Times New Roman" w:cs="Times New Roman"/>
          <w:sz w:val="24"/>
          <w:szCs w:val="24"/>
        </w:rPr>
        <w:t xml:space="preserve"> </w:t>
      </w:r>
      <w:r>
        <w:rPr>
          <w:rFonts w:ascii="Palatino Linotype" w:eastAsia="Palatino Linotype" w:hAnsi="Palatino Linotype" w:cs="Palatino Linotype"/>
          <w:b/>
          <w:sz w:val="18"/>
          <w:szCs w:val="18"/>
        </w:rPr>
        <w:t>Table 2.</w:t>
      </w:r>
      <w:r>
        <w:rPr>
          <w:rFonts w:ascii="Palatino Linotype" w:eastAsia="Palatino Linotype" w:hAnsi="Palatino Linotype" w:cs="Palatino Linotype"/>
          <w:sz w:val="18"/>
          <w:szCs w:val="18"/>
        </w:rPr>
        <w:t xml:space="preserve"> This is </w:t>
      </w:r>
      <w:proofErr w:type="gramStart"/>
      <w:r>
        <w:rPr>
          <w:rFonts w:ascii="Palatino Linotype" w:eastAsia="Palatino Linotype" w:hAnsi="Palatino Linotype" w:cs="Palatino Linotype"/>
          <w:sz w:val="18"/>
          <w:szCs w:val="18"/>
        </w:rPr>
        <w:t>another  table</w:t>
      </w:r>
      <w:proofErr w:type="gramEnd"/>
      <w:r>
        <w:rPr>
          <w:rFonts w:ascii="Palatino Linotype" w:eastAsia="Palatino Linotype" w:hAnsi="Palatino Linotype" w:cs="Palatino Linotype"/>
          <w:sz w:val="18"/>
          <w:szCs w:val="18"/>
        </w:rPr>
        <w:t>. Tables should be placed in the text near to the first time they are cited.</w:t>
      </w:r>
    </w:p>
    <w:p w14:paraId="28A8B0DF"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Palatino Linotype" w:eastAsia="Palatino Linotype" w:hAnsi="Palatino Linotype" w:cs="Palatino Linotype"/>
          <w:sz w:val="18"/>
          <w:szCs w:val="1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86922" w14:paraId="2240C6CA" w14:textId="77777777">
        <w:tc>
          <w:tcPr>
            <w:tcW w:w="3120" w:type="dxa"/>
            <w:shd w:val="clear" w:color="auto" w:fill="auto"/>
            <w:tcMar>
              <w:top w:w="100" w:type="dxa"/>
              <w:left w:w="100" w:type="dxa"/>
              <w:bottom w:w="100" w:type="dxa"/>
              <w:right w:w="100" w:type="dxa"/>
            </w:tcMar>
          </w:tcPr>
          <w:p w14:paraId="6A961275" w14:textId="77777777" w:rsidR="00086922" w:rsidRDefault="003A0094">
            <w:pPr>
              <w:widowControl w:val="0"/>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Column 1 Title </w:t>
            </w:r>
          </w:p>
        </w:tc>
        <w:tc>
          <w:tcPr>
            <w:tcW w:w="3120" w:type="dxa"/>
            <w:shd w:val="clear" w:color="auto" w:fill="auto"/>
            <w:tcMar>
              <w:top w:w="100" w:type="dxa"/>
              <w:left w:w="100" w:type="dxa"/>
              <w:bottom w:w="100" w:type="dxa"/>
              <w:right w:w="100" w:type="dxa"/>
            </w:tcMar>
          </w:tcPr>
          <w:p w14:paraId="1A4EFC3B" w14:textId="77777777" w:rsidR="00086922" w:rsidRDefault="003A0094">
            <w:pPr>
              <w:widowControl w:val="0"/>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Column 2 Title </w:t>
            </w:r>
          </w:p>
        </w:tc>
        <w:tc>
          <w:tcPr>
            <w:tcW w:w="3120" w:type="dxa"/>
            <w:shd w:val="clear" w:color="auto" w:fill="auto"/>
            <w:tcMar>
              <w:top w:w="100" w:type="dxa"/>
              <w:left w:w="100" w:type="dxa"/>
              <w:bottom w:w="100" w:type="dxa"/>
              <w:right w:w="100" w:type="dxa"/>
            </w:tcMar>
          </w:tcPr>
          <w:p w14:paraId="632F2239" w14:textId="77777777" w:rsidR="00086922" w:rsidRDefault="003A0094">
            <w:pPr>
              <w:widowControl w:val="0"/>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Column 3 Title</w:t>
            </w:r>
          </w:p>
        </w:tc>
      </w:tr>
      <w:tr w:rsidR="00086922" w14:paraId="3476BD96" w14:textId="77777777">
        <w:tc>
          <w:tcPr>
            <w:tcW w:w="3120" w:type="dxa"/>
            <w:shd w:val="clear" w:color="auto" w:fill="auto"/>
            <w:tcMar>
              <w:top w:w="100" w:type="dxa"/>
              <w:left w:w="100" w:type="dxa"/>
              <w:bottom w:w="100" w:type="dxa"/>
              <w:right w:w="100" w:type="dxa"/>
            </w:tcMar>
          </w:tcPr>
          <w:p w14:paraId="2A17044F" w14:textId="77777777" w:rsidR="00086922" w:rsidRDefault="003A0094">
            <w:pPr>
              <w:widowControl w:val="0"/>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Entry 1 </w:t>
            </w:r>
          </w:p>
        </w:tc>
        <w:tc>
          <w:tcPr>
            <w:tcW w:w="3120" w:type="dxa"/>
            <w:shd w:val="clear" w:color="auto" w:fill="auto"/>
            <w:tcMar>
              <w:top w:w="100" w:type="dxa"/>
              <w:left w:w="100" w:type="dxa"/>
              <w:bottom w:w="100" w:type="dxa"/>
              <w:right w:w="100" w:type="dxa"/>
            </w:tcMar>
          </w:tcPr>
          <w:p w14:paraId="500D04C5" w14:textId="77777777" w:rsidR="00086922" w:rsidRDefault="003A0094">
            <w:pPr>
              <w:widowControl w:val="0"/>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data</w:t>
            </w:r>
          </w:p>
        </w:tc>
        <w:tc>
          <w:tcPr>
            <w:tcW w:w="3120" w:type="dxa"/>
            <w:shd w:val="clear" w:color="auto" w:fill="auto"/>
            <w:tcMar>
              <w:top w:w="100" w:type="dxa"/>
              <w:left w:w="100" w:type="dxa"/>
              <w:bottom w:w="100" w:type="dxa"/>
              <w:right w:w="100" w:type="dxa"/>
            </w:tcMar>
          </w:tcPr>
          <w:p w14:paraId="1E7CCAA4" w14:textId="77777777" w:rsidR="00086922" w:rsidRDefault="003A0094">
            <w:pPr>
              <w:widowControl w:val="0"/>
              <w:spacing w:line="240" w:lineRule="auto"/>
              <w:rPr>
                <w:rFonts w:ascii="Palatino Linotype" w:eastAsia="Palatino Linotype" w:hAnsi="Palatino Linotype" w:cs="Palatino Linotype"/>
                <w:sz w:val="18"/>
                <w:szCs w:val="18"/>
                <w:vertAlign w:val="superscript"/>
              </w:rPr>
            </w:pPr>
            <w:proofErr w:type="spellStart"/>
            <w:r>
              <w:rPr>
                <w:rFonts w:ascii="Palatino Linotype" w:eastAsia="Palatino Linotype" w:hAnsi="Palatino Linotype" w:cs="Palatino Linotype"/>
                <w:sz w:val="18"/>
                <w:szCs w:val="18"/>
              </w:rPr>
              <w:t>data</w:t>
            </w:r>
            <w:r>
              <w:rPr>
                <w:rFonts w:ascii="Palatino Linotype" w:eastAsia="Palatino Linotype" w:hAnsi="Palatino Linotype" w:cs="Palatino Linotype"/>
                <w:sz w:val="18"/>
                <w:szCs w:val="18"/>
                <w:vertAlign w:val="superscript"/>
              </w:rPr>
              <w:t>a</w:t>
            </w:r>
            <w:proofErr w:type="spellEnd"/>
          </w:p>
        </w:tc>
      </w:tr>
    </w:tbl>
    <w:p w14:paraId="4A53EC52" w14:textId="77777777" w:rsidR="00086922" w:rsidRDefault="003A0094">
      <w:pPr>
        <w:spacing w:line="228"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vertAlign w:val="superscript"/>
        </w:rPr>
        <w:t>a</w:t>
      </w:r>
      <w:r>
        <w:rPr>
          <w:rFonts w:ascii="Times New Roman" w:eastAsia="Times New Roman" w:hAnsi="Times New Roman" w:cs="Times New Roman"/>
          <w:i/>
          <w:sz w:val="24"/>
          <w:szCs w:val="24"/>
        </w:rPr>
        <w:t>add</w:t>
      </w:r>
      <w:proofErr w:type="spellEnd"/>
      <w:r>
        <w:rPr>
          <w:rFonts w:ascii="Times New Roman" w:eastAsia="Times New Roman" w:hAnsi="Times New Roman" w:cs="Times New Roman"/>
          <w:i/>
          <w:sz w:val="24"/>
          <w:szCs w:val="24"/>
        </w:rPr>
        <w:t xml:space="preserve"> a footnote for explanation of the item in the Table. </w:t>
      </w:r>
    </w:p>
    <w:p w14:paraId="109DF4E9" w14:textId="77777777" w:rsidR="00086922" w:rsidRDefault="00086922">
      <w:pPr>
        <w:spacing w:line="228" w:lineRule="auto"/>
        <w:jc w:val="both"/>
        <w:rPr>
          <w:rFonts w:ascii="Times New Roman" w:eastAsia="Times New Roman" w:hAnsi="Times New Roman" w:cs="Times New Roman"/>
          <w:i/>
          <w:sz w:val="24"/>
          <w:szCs w:val="24"/>
        </w:rPr>
      </w:pPr>
    </w:p>
    <w:p w14:paraId="16C9506F" w14:textId="77777777" w:rsidR="00086922" w:rsidRDefault="003A0094">
      <w:pPr>
        <w:spacing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 of the document continues here. </w:t>
      </w:r>
    </w:p>
    <w:p w14:paraId="441F783B"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06545B56"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6D4094EE"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Figure 2: The caption text of Figure 2 here </w:t>
      </w:r>
      <w:r>
        <w:rPr>
          <w:rFonts w:ascii="Times New Roman" w:eastAsia="Times New Roman" w:hAnsi="Times New Roman" w:cs="Times New Roman"/>
          <w:i/>
          <w:sz w:val="24"/>
          <w:szCs w:val="24"/>
        </w:rPr>
        <w:t>[add citation]</w:t>
      </w:r>
      <w:r>
        <w:rPr>
          <w:noProof/>
        </w:rPr>
        <w:drawing>
          <wp:anchor distT="152400" distB="152400" distL="152400" distR="152400" simplePos="0" relativeHeight="251659264" behindDoc="0" locked="0" layoutInCell="1" hidden="0" allowOverlap="1" wp14:anchorId="10359DCD" wp14:editId="73F3837B">
            <wp:simplePos x="0" y="0"/>
            <wp:positionH relativeFrom="column">
              <wp:posOffset>152400</wp:posOffset>
            </wp:positionH>
            <wp:positionV relativeFrom="paragraph">
              <wp:posOffset>152400</wp:posOffset>
            </wp:positionV>
            <wp:extent cx="2442627" cy="1875219"/>
            <wp:effectExtent l="0" t="0" r="0" b="0"/>
            <wp:wrapTopAndBottom distT="152400" distB="152400"/>
            <wp:docPr id="4"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442627" cy="1875219"/>
                    </a:xfrm>
                    <a:prstGeom prst="rect">
                      <a:avLst/>
                    </a:prstGeom>
                    <a:ln/>
                  </pic:spPr>
                </pic:pic>
              </a:graphicData>
            </a:graphic>
          </wp:anchor>
        </w:drawing>
      </w:r>
    </w:p>
    <w:p w14:paraId="619E727C"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169ADAFD"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4DCFCA84" w14:textId="77777777" w:rsidR="00086922" w:rsidRDefault="003A009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3799030B"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041695B7" w14:textId="77777777" w:rsidR="00086922" w:rsidRDefault="003A0094">
      <w:pPr>
        <w:spacing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can include a brief and clear summary to the level of achievement of the objectives or hypotheses in the context of the results obtained. It can highlight future research directions.</w:t>
      </w:r>
    </w:p>
    <w:p w14:paraId="717A435A"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A76C489"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 contribution</w:t>
      </w:r>
      <w:r>
        <w:rPr>
          <w:rFonts w:ascii="Times New Roman" w:eastAsia="Times New Roman" w:hAnsi="Times New Roman" w:cs="Times New Roman"/>
          <w:sz w:val="24"/>
          <w:szCs w:val="24"/>
        </w:rPr>
        <w:t xml:space="preserve"> </w:t>
      </w:r>
    </w:p>
    <w:p w14:paraId="395EAAE4" w14:textId="77777777" w:rsidR="00086922" w:rsidRDefault="003A0094">
      <w:pPr>
        <w:spacing w:after="120" w:line="228" w:lineRule="auto"/>
        <w:jc w:val="both"/>
        <w:rPr>
          <w:rFonts w:ascii="Times New Roman" w:eastAsia="Times New Roman" w:hAnsi="Times New Roman" w:cs="Times New Roman"/>
        </w:rPr>
      </w:pPr>
      <w:r>
        <w:rPr>
          <w:rFonts w:ascii="Times New Roman" w:eastAsia="Times New Roman" w:hAnsi="Times New Roman" w:cs="Times New Roman"/>
          <w:i/>
        </w:rPr>
        <w:t>For research articles with multiple a</w:t>
      </w:r>
      <w:r>
        <w:rPr>
          <w:rFonts w:ascii="Times New Roman" w:eastAsia="Times New Roman" w:hAnsi="Times New Roman" w:cs="Times New Roman"/>
          <w:i/>
        </w:rPr>
        <w:t xml:space="preserve">uthorship, a short paragraph specifying their </w:t>
      </w:r>
      <w:hyperlink r:id="rId12">
        <w:r>
          <w:rPr>
            <w:rFonts w:ascii="Times New Roman" w:eastAsia="Times New Roman" w:hAnsi="Times New Roman" w:cs="Times New Roman"/>
            <w:i/>
            <w:color w:val="1155CC"/>
            <w:u w:val="single"/>
          </w:rPr>
          <w:t>individual contributions</w:t>
        </w:r>
      </w:hyperlink>
      <w:r>
        <w:rPr>
          <w:rFonts w:ascii="Times New Roman" w:eastAsia="Times New Roman" w:hAnsi="Times New Roman" w:cs="Times New Roman"/>
          <w:i/>
        </w:rPr>
        <w:t xml:space="preserve"> must be provided. The following statements should be used</w:t>
      </w:r>
      <w:r>
        <w:rPr>
          <w:rFonts w:ascii="Times New Roman" w:eastAsia="Times New Roman" w:hAnsi="Times New Roman" w:cs="Times New Roman"/>
        </w:rPr>
        <w:t xml:space="preserve"> “Conceptualization, X.X. </w:t>
      </w:r>
      <w:r>
        <w:rPr>
          <w:rFonts w:ascii="Times New Roman" w:eastAsia="Times New Roman" w:hAnsi="Times New Roman" w:cs="Times New Roman"/>
          <w:i/>
        </w:rPr>
        <w:t>and</w:t>
      </w:r>
      <w:r>
        <w:rPr>
          <w:rFonts w:ascii="Times New Roman" w:eastAsia="Times New Roman" w:hAnsi="Times New Roman" w:cs="Times New Roman"/>
        </w:rPr>
        <w:t xml:space="preserve"> Y.Y.; methodology, X.X.; software, X.X.; validation, X.</w:t>
      </w:r>
      <w:r>
        <w:rPr>
          <w:rFonts w:ascii="Times New Roman" w:eastAsia="Times New Roman" w:hAnsi="Times New Roman" w:cs="Times New Roman"/>
        </w:rPr>
        <w:t>X., Y.Y. and Z.Z. etc.</w:t>
      </w:r>
    </w:p>
    <w:p w14:paraId="7FCEAEB0" w14:textId="77777777" w:rsidR="00086922" w:rsidRDefault="00086922">
      <w:pPr>
        <w:spacing w:after="120" w:line="228" w:lineRule="auto"/>
        <w:jc w:val="both"/>
        <w:rPr>
          <w:rFonts w:ascii="Times New Roman" w:eastAsia="Times New Roman" w:hAnsi="Times New Roman" w:cs="Times New Roman"/>
        </w:rPr>
      </w:pPr>
    </w:p>
    <w:p w14:paraId="3710892E"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availability statement</w:t>
      </w:r>
    </w:p>
    <w:p w14:paraId="106B6B47"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ICRECC promotes the </w:t>
      </w:r>
      <w:hyperlink r:id="rId13">
        <w:r>
          <w:rPr>
            <w:rFonts w:ascii="Times New Roman" w:eastAsia="Times New Roman" w:hAnsi="Times New Roman" w:cs="Times New Roman"/>
            <w:color w:val="1155CC"/>
            <w:sz w:val="24"/>
            <w:szCs w:val="24"/>
            <w:u w:val="single"/>
          </w:rPr>
          <w:t>FAIR principles</w:t>
        </w:r>
      </w:hyperlink>
      <w:r>
        <w:rPr>
          <w:rFonts w:ascii="Times New Roman" w:eastAsia="Times New Roman" w:hAnsi="Times New Roman" w:cs="Times New Roman"/>
          <w:sz w:val="24"/>
          <w:szCs w:val="24"/>
        </w:rPr>
        <w:t xml:space="preserve"> of data management. Authors are encouraged to share their research data either as supplementary material or by a valid and accessible link to the data sources.  </w:t>
      </w:r>
    </w:p>
    <w:p w14:paraId="03FF33CD"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072EB01"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Funding Information</w:t>
      </w:r>
      <w:r>
        <w:rPr>
          <w:rFonts w:ascii="Times New Roman" w:eastAsia="Times New Roman" w:hAnsi="Times New Roman" w:cs="Times New Roman"/>
          <w:sz w:val="24"/>
          <w:szCs w:val="24"/>
        </w:rPr>
        <w:t xml:space="preserve"> </w:t>
      </w:r>
    </w:p>
    <w:p w14:paraId="03AE73A9" w14:textId="77777777" w:rsidR="00086922" w:rsidRDefault="003A0094">
      <w:pPr>
        <w:spacing w:after="120" w:line="228" w:lineRule="auto"/>
        <w:jc w:val="both"/>
        <w:rPr>
          <w:rFonts w:ascii="Times New Roman" w:eastAsia="Times New Roman" w:hAnsi="Times New Roman" w:cs="Times New Roman"/>
          <w:sz w:val="24"/>
          <w:szCs w:val="24"/>
        </w:rPr>
      </w:pPr>
      <w:r>
        <w:rPr>
          <w:rFonts w:ascii="Times New Roman" w:eastAsia="Times New Roman" w:hAnsi="Times New Roman" w:cs="Times New Roman"/>
          <w:i/>
        </w:rPr>
        <w:t>Please add:</w:t>
      </w:r>
      <w:r>
        <w:rPr>
          <w:rFonts w:ascii="Times New Roman" w:eastAsia="Times New Roman" w:hAnsi="Times New Roman" w:cs="Times New Roman"/>
        </w:rPr>
        <w:t xml:space="preserve"> “This research received no external funding” </w:t>
      </w:r>
      <w:r>
        <w:rPr>
          <w:rFonts w:ascii="Times New Roman" w:eastAsia="Times New Roman" w:hAnsi="Times New Roman" w:cs="Times New Roman"/>
          <w:i/>
        </w:rPr>
        <w:t>or</w:t>
      </w:r>
      <w:r>
        <w:rPr>
          <w:rFonts w:ascii="Times New Roman" w:eastAsia="Times New Roman" w:hAnsi="Times New Roman" w:cs="Times New Roman"/>
        </w:rPr>
        <w:t xml:space="preserve"> “This resea</w:t>
      </w:r>
      <w:r>
        <w:rPr>
          <w:rFonts w:ascii="Times New Roman" w:eastAsia="Times New Roman" w:hAnsi="Times New Roman" w:cs="Times New Roman"/>
        </w:rPr>
        <w:t xml:space="preserve">rch was funded by NAME OF FUNDER, grant number XXX” etc. </w:t>
      </w:r>
    </w:p>
    <w:p w14:paraId="5697DC41"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1AE99CDB"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Conflict of interest statement </w:t>
      </w:r>
    </w:p>
    <w:p w14:paraId="0F333EF9" w14:textId="77777777" w:rsidR="00086922" w:rsidRDefault="003A0094">
      <w:pPr>
        <w:spacing w:after="120" w:line="228" w:lineRule="auto"/>
        <w:jc w:val="both"/>
        <w:rPr>
          <w:rFonts w:ascii="Times New Roman" w:eastAsia="Times New Roman" w:hAnsi="Times New Roman" w:cs="Times New Roman"/>
          <w:i/>
        </w:rPr>
      </w:pPr>
      <w:r>
        <w:rPr>
          <w:rFonts w:ascii="Times New Roman" w:eastAsia="Times New Roman" w:hAnsi="Times New Roman" w:cs="Times New Roman"/>
          <w:i/>
        </w:rPr>
        <w:t xml:space="preserve">Declare conflicts of interest or state “The authors declare no conflicts of interest.” Authors must identify and declare any personal circumstances or interest that </w:t>
      </w:r>
      <w:r>
        <w:rPr>
          <w:rFonts w:ascii="Times New Roman" w:eastAsia="Times New Roman" w:hAnsi="Times New Roman" w:cs="Times New Roman"/>
          <w:i/>
        </w:rPr>
        <w:t>may be perceived as inappropriately influencing the representation or interpretation of reported research results.</w:t>
      </w:r>
    </w:p>
    <w:p w14:paraId="3C039FE3"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219A19A"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Acknowledgement</w:t>
      </w:r>
      <w:r>
        <w:rPr>
          <w:rFonts w:ascii="Times New Roman" w:eastAsia="Times New Roman" w:hAnsi="Times New Roman" w:cs="Times New Roman"/>
          <w:sz w:val="24"/>
          <w:szCs w:val="24"/>
        </w:rPr>
        <w:t xml:space="preserve"> </w:t>
      </w:r>
    </w:p>
    <w:p w14:paraId="5C597E7D"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Please acknowledge any key support in study that may not be covered by the funding information or the author information. </w:t>
      </w:r>
    </w:p>
    <w:p w14:paraId="705670D3"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3F3352AD"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2EF792C9"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References </w:t>
      </w:r>
    </w:p>
    <w:p w14:paraId="6AC6FDFC"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style used in this template is the </w:t>
      </w:r>
      <w:proofErr w:type="spellStart"/>
      <w:r>
        <w:rPr>
          <w:rFonts w:ascii="Times New Roman" w:eastAsia="Times New Roman" w:hAnsi="Times New Roman" w:cs="Times New Roman"/>
        </w:rPr>
        <w:t>vancouver</w:t>
      </w:r>
      <w:proofErr w:type="spellEnd"/>
      <w:r>
        <w:rPr>
          <w:rFonts w:ascii="Times New Roman" w:eastAsia="Times New Roman" w:hAnsi="Times New Roman" w:cs="Times New Roman"/>
        </w:rPr>
        <w:t xml:space="preserve"> style. The authors are encouraged to align their citations in the text and this bibliographic section in the </w:t>
      </w:r>
      <w:proofErr w:type="spellStart"/>
      <w:r>
        <w:rPr>
          <w:rFonts w:ascii="Times New Roman" w:eastAsia="Times New Roman" w:hAnsi="Times New Roman" w:cs="Times New Roman"/>
        </w:rPr>
        <w:t>vancouver</w:t>
      </w:r>
      <w:proofErr w:type="spellEnd"/>
      <w:r>
        <w:rPr>
          <w:rFonts w:ascii="Times New Roman" w:eastAsia="Times New Roman" w:hAnsi="Times New Roman" w:cs="Times New Roman"/>
        </w:rPr>
        <w:t xml:space="preserve"> output style. The authors are also encouraged to use a referencing software for improved</w:t>
      </w:r>
      <w:r>
        <w:rPr>
          <w:rFonts w:ascii="Times New Roman" w:eastAsia="Times New Roman" w:hAnsi="Times New Roman" w:cs="Times New Roman"/>
        </w:rPr>
        <w:t xml:space="preserve"> output and consistency in output style.  </w:t>
      </w:r>
    </w:p>
    <w:p w14:paraId="6F0AABFF"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rPr>
      </w:pPr>
    </w:p>
    <w:p w14:paraId="077554CB" w14:textId="77777777" w:rsidR="00086922" w:rsidRDefault="003A0094">
      <w:pPr>
        <w:numPr>
          <w:ilvl w:val="0"/>
          <w:numId w:val="1"/>
        </w:num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Hulme M, Doherty R, </w:t>
      </w:r>
      <w:proofErr w:type="spellStart"/>
      <w:r>
        <w:rPr>
          <w:rFonts w:ascii="Times New Roman" w:eastAsia="Times New Roman" w:hAnsi="Times New Roman" w:cs="Times New Roman"/>
          <w:color w:val="222222"/>
          <w:highlight w:val="white"/>
        </w:rPr>
        <w:t>Ngara</w:t>
      </w:r>
      <w:proofErr w:type="spellEnd"/>
      <w:r>
        <w:rPr>
          <w:rFonts w:ascii="Times New Roman" w:eastAsia="Times New Roman" w:hAnsi="Times New Roman" w:cs="Times New Roman"/>
          <w:color w:val="222222"/>
          <w:highlight w:val="white"/>
        </w:rPr>
        <w:t xml:space="preserve"> T, New M, Lister D. African climate change: 1900-2100. Climate research. 2001 Aug 15;17(2):145-68</w:t>
      </w:r>
    </w:p>
    <w:p w14:paraId="3B42ACAA"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07E6C316"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Supplementary materials</w:t>
      </w:r>
      <w:r>
        <w:rPr>
          <w:rFonts w:ascii="Times New Roman" w:eastAsia="Times New Roman" w:hAnsi="Times New Roman" w:cs="Times New Roman"/>
          <w:sz w:val="24"/>
          <w:szCs w:val="24"/>
        </w:rPr>
        <w:t>: This can be included in the submission but the name of the fil</w:t>
      </w:r>
      <w:r>
        <w:rPr>
          <w:rFonts w:ascii="Times New Roman" w:eastAsia="Times New Roman" w:hAnsi="Times New Roman" w:cs="Times New Roman"/>
          <w:sz w:val="24"/>
          <w:szCs w:val="24"/>
        </w:rPr>
        <w:t xml:space="preserve">e should have the suffix SM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ICCCER-24A000_SM. Authors are encouraged to deposit their supplement material in a public repository and include an active link to the supplementary material for the study. </w:t>
      </w:r>
    </w:p>
    <w:p w14:paraId="3AD6E7DA"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61896D43" w14:textId="77777777" w:rsidR="00086922" w:rsidRDefault="00086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p>
    <w:p w14:paraId="70317FB9"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pict w14:anchorId="600806DC">
          <v:rect id="_x0000_i1025" style="width:0;height:1.5pt" o:hralign="center" o:hrstd="t" o:hr="t" fillcolor="#a0a0a0" stroked="f"/>
        </w:pict>
      </w:r>
    </w:p>
    <w:p w14:paraId="35FDDAFD" w14:textId="77777777" w:rsidR="00086922" w:rsidRDefault="003A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086922">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3CF8" w14:textId="77777777" w:rsidR="003A0094" w:rsidRDefault="003A0094">
      <w:pPr>
        <w:spacing w:line="240" w:lineRule="auto"/>
      </w:pPr>
      <w:r>
        <w:separator/>
      </w:r>
    </w:p>
  </w:endnote>
  <w:endnote w:type="continuationSeparator" w:id="0">
    <w:p w14:paraId="1D31D791" w14:textId="77777777" w:rsidR="003A0094" w:rsidRDefault="003A0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D75" w14:textId="77777777" w:rsidR="00086922" w:rsidRDefault="003A0094">
    <w:r>
      <w:t>@</w:t>
    </w:r>
    <w:proofErr w:type="gramStart"/>
    <w:r>
      <w:t>icrecc</w:t>
    </w:r>
    <w:proofErr w:type="gramEnd"/>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09AD" w14:textId="77777777" w:rsidR="003A0094" w:rsidRDefault="003A0094">
      <w:pPr>
        <w:spacing w:line="240" w:lineRule="auto"/>
      </w:pPr>
      <w:r>
        <w:separator/>
      </w:r>
    </w:p>
  </w:footnote>
  <w:footnote w:type="continuationSeparator" w:id="0">
    <w:p w14:paraId="4CE12A8B" w14:textId="77777777" w:rsidR="003A0094" w:rsidRDefault="003A0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27A" w14:textId="77777777" w:rsidR="00086922" w:rsidRDefault="003A0094">
    <w:pPr>
      <w:rPr>
        <w:rFonts w:ascii="Times New Roman" w:eastAsia="Times New Roman" w:hAnsi="Times New Roman" w:cs="Times New Roman"/>
        <w:sz w:val="18"/>
        <w:szCs w:val="18"/>
      </w:rPr>
    </w:pPr>
    <w:r>
      <w:rPr>
        <w:rFonts w:ascii="Times New Roman" w:eastAsia="Times New Roman" w:hAnsi="Times New Roman" w:cs="Times New Roman"/>
        <w:sz w:val="18"/>
        <w:szCs w:val="18"/>
      </w:rPr>
      <w:t>ICRECC Full paper template</w:t>
    </w:r>
    <w:r>
      <w:rPr>
        <w:rFonts w:ascii="Times New Roman" w:eastAsia="Times New Roman" w:hAnsi="Times New Roman" w:cs="Times New Roman"/>
        <w:sz w:val="18"/>
        <w:szCs w:val="18"/>
      </w:rPr>
      <w:t xml:space="preserve"> </w:t>
    </w:r>
  </w:p>
  <w:p w14:paraId="2580536E" w14:textId="77777777" w:rsidR="00086922" w:rsidRDefault="003A0094">
    <w:r>
      <w:pict w14:anchorId="68ADECE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4DA8"/>
    <w:multiLevelType w:val="multilevel"/>
    <w:tmpl w:val="BA6E9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194967"/>
    <w:multiLevelType w:val="multilevel"/>
    <w:tmpl w:val="624C62C8"/>
    <w:lvl w:ilvl="0">
      <w:start w:val="1"/>
      <w:numFmt w:val="decimal"/>
      <w:lvlText w:val="%1."/>
      <w:lvlJc w:val="left"/>
      <w:pPr>
        <w:ind w:left="274" w:hanging="274"/>
      </w:pPr>
      <w:rPr>
        <w:u w:val="none"/>
      </w:rPr>
    </w:lvl>
    <w:lvl w:ilvl="1">
      <w:start w:val="1"/>
      <w:numFmt w:val="decimal"/>
      <w:lvlText w:val="%2."/>
      <w:lvlJc w:val="left"/>
      <w:pPr>
        <w:ind w:left="1074" w:hanging="274"/>
      </w:pPr>
      <w:rPr>
        <w:u w:val="none"/>
      </w:rPr>
    </w:lvl>
    <w:lvl w:ilvl="2">
      <w:start w:val="1"/>
      <w:numFmt w:val="decimal"/>
      <w:lvlText w:val="%3."/>
      <w:lvlJc w:val="left"/>
      <w:pPr>
        <w:ind w:left="1874" w:hanging="274"/>
      </w:pPr>
      <w:rPr>
        <w:u w:val="none"/>
      </w:rPr>
    </w:lvl>
    <w:lvl w:ilvl="3">
      <w:start w:val="1"/>
      <w:numFmt w:val="decimal"/>
      <w:lvlText w:val="%4."/>
      <w:lvlJc w:val="left"/>
      <w:pPr>
        <w:ind w:left="2674" w:hanging="274"/>
      </w:pPr>
      <w:rPr>
        <w:u w:val="none"/>
      </w:rPr>
    </w:lvl>
    <w:lvl w:ilvl="4">
      <w:start w:val="1"/>
      <w:numFmt w:val="decimal"/>
      <w:lvlText w:val="%5."/>
      <w:lvlJc w:val="left"/>
      <w:pPr>
        <w:ind w:left="3474" w:hanging="274"/>
      </w:pPr>
      <w:rPr>
        <w:u w:val="none"/>
      </w:rPr>
    </w:lvl>
    <w:lvl w:ilvl="5">
      <w:start w:val="1"/>
      <w:numFmt w:val="decimal"/>
      <w:lvlText w:val="%6."/>
      <w:lvlJc w:val="left"/>
      <w:pPr>
        <w:ind w:left="4274" w:hanging="274"/>
      </w:pPr>
      <w:rPr>
        <w:u w:val="none"/>
      </w:rPr>
    </w:lvl>
    <w:lvl w:ilvl="6">
      <w:start w:val="1"/>
      <w:numFmt w:val="decimal"/>
      <w:lvlText w:val="%7."/>
      <w:lvlJc w:val="left"/>
      <w:pPr>
        <w:ind w:left="5074" w:hanging="274"/>
      </w:pPr>
      <w:rPr>
        <w:u w:val="none"/>
      </w:rPr>
    </w:lvl>
    <w:lvl w:ilvl="7">
      <w:start w:val="1"/>
      <w:numFmt w:val="decimal"/>
      <w:lvlText w:val="%8."/>
      <w:lvlJc w:val="left"/>
      <w:pPr>
        <w:ind w:left="5760" w:hanging="160"/>
      </w:pPr>
      <w:rPr>
        <w:u w:val="none"/>
      </w:rPr>
    </w:lvl>
    <w:lvl w:ilvl="8">
      <w:start w:val="1"/>
      <w:numFmt w:val="decimal"/>
      <w:lvlText w:val="%9."/>
      <w:lvlJc w:val="left"/>
      <w:pPr>
        <w:ind w:left="6674" w:hanging="274"/>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22"/>
    <w:rsid w:val="00086922"/>
    <w:rsid w:val="003A0094"/>
    <w:rsid w:val="004C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9950"/>
  <w15:docId w15:val="{3A5DD0DC-E107-4796-9C52-5B601DF8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stauthor@mu.ac.ke" TargetMode="External"/><Relationship Id="rId13" Type="http://schemas.openxmlformats.org/officeDocument/2006/relationships/hyperlink" Target="https://www.go-fair.org/fair-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dit.nis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3rdauthor@gmail.com" TargetMode="External"/><Relationship Id="rId4" Type="http://schemas.openxmlformats.org/officeDocument/2006/relationships/settings" Target="settings.xml"/><Relationship Id="rId9" Type="http://schemas.openxmlformats.org/officeDocument/2006/relationships/hyperlink" Target="mailto:2ndauthor@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YXXhpa5wooxPcpfH9pC4BC9OA==">CgMxLjA4AHIhMUhnNVZNRUNObEZ6Z29ibW10eEpweDR4WE5OZVI2dHpX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Suzzanne Kalume</cp:lastModifiedBy>
  <cp:revision>2</cp:revision>
  <dcterms:created xsi:type="dcterms:W3CDTF">2025-03-25T08:56:00Z</dcterms:created>
  <dcterms:modified xsi:type="dcterms:W3CDTF">2025-03-25T08:56:00Z</dcterms:modified>
</cp:coreProperties>
</file>